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2060"/>
  <w:body>
    <w:p w14:paraId="704F8B37" w14:textId="6B5BEF8A" w:rsidR="009F5801" w:rsidRDefault="00E10841" w:rsidP="000166B1">
      <w:pPr>
        <w:tabs>
          <w:tab w:val="center" w:pos="4536"/>
          <w:tab w:val="left" w:pos="7253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10841">
        <w:rPr>
          <w:rFonts w:ascii="Times New Roman" w:hAnsi="Times New Roman" w:cs="Times New Roman"/>
          <w:sz w:val="32"/>
          <w:szCs w:val="32"/>
        </w:rPr>
        <w:t>POWSTANIE WARSZAWSKIE</w:t>
      </w:r>
    </w:p>
    <w:p w14:paraId="025420DC" w14:textId="0106CED2" w:rsidR="00E10841" w:rsidRDefault="00E10841" w:rsidP="00E10841">
      <w:pPr>
        <w:tabs>
          <w:tab w:val="center" w:pos="4536"/>
          <w:tab w:val="left" w:pos="7253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52CFFCB" wp14:editId="63BE0C06">
            <wp:extent cx="2734945" cy="16764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8F7B9" w14:textId="77777777" w:rsidR="00E10841" w:rsidRDefault="00E10841" w:rsidP="00E10841">
      <w:pPr>
        <w:tabs>
          <w:tab w:val="center" w:pos="4536"/>
          <w:tab w:val="left" w:pos="7253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408D96ED" w14:textId="77777777" w:rsidR="00E10841" w:rsidRPr="00E10841" w:rsidRDefault="00E10841" w:rsidP="00E10841">
      <w:pPr>
        <w:jc w:val="center"/>
        <w:rPr>
          <w:rFonts w:ascii="Times New Roman" w:hAnsi="Times New Roman" w:cs="Times New Roman"/>
          <w:sz w:val="32"/>
          <w:szCs w:val="32"/>
        </w:rPr>
      </w:pPr>
      <w:r w:rsidRPr="00E10841">
        <w:rPr>
          <w:rFonts w:ascii="Times New Roman" w:hAnsi="Times New Roman" w:cs="Times New Roman"/>
          <w:sz w:val="32"/>
          <w:szCs w:val="32"/>
        </w:rPr>
        <w:t>ZESTAWIENIE BIBLIOGRAFICZNE W WYBORZE</w:t>
      </w:r>
    </w:p>
    <w:p w14:paraId="53693642" w14:textId="5C0AA38D" w:rsidR="00E10841" w:rsidRDefault="00E10841" w:rsidP="00E10841">
      <w:pPr>
        <w:jc w:val="center"/>
        <w:rPr>
          <w:rFonts w:ascii="Times New Roman" w:hAnsi="Times New Roman" w:cs="Times New Roman"/>
          <w:sz w:val="32"/>
          <w:szCs w:val="32"/>
        </w:rPr>
      </w:pPr>
      <w:r w:rsidRPr="00E10841">
        <w:rPr>
          <w:rFonts w:ascii="Times New Roman" w:hAnsi="Times New Roman" w:cs="Times New Roman"/>
          <w:sz w:val="32"/>
          <w:szCs w:val="32"/>
        </w:rPr>
        <w:t>NA BAZIE ZBIORÓW BIBLIOTEKI PEDAGOGICZNEJ W TRZEBNICY</w:t>
      </w:r>
    </w:p>
    <w:p w14:paraId="1F31477E" w14:textId="426C56C0" w:rsidR="00E10841" w:rsidRDefault="00735091" w:rsidP="00E108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542842">
        <w:rPr>
          <w:rFonts w:ascii="Times New Roman" w:hAnsi="Times New Roman" w:cs="Times New Roman"/>
          <w:sz w:val="32"/>
          <w:szCs w:val="32"/>
        </w:rPr>
        <w:t>74</w:t>
      </w:r>
      <w:r w:rsidR="00FD2944">
        <w:rPr>
          <w:rFonts w:ascii="Times New Roman" w:hAnsi="Times New Roman" w:cs="Times New Roman"/>
          <w:sz w:val="32"/>
          <w:szCs w:val="32"/>
        </w:rPr>
        <w:t xml:space="preserve"> </w:t>
      </w:r>
      <w:r w:rsidR="00E10841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2009</w:t>
      </w:r>
    </w:p>
    <w:p w14:paraId="2FD9986F" w14:textId="185AB316" w:rsidR="004F7AF9" w:rsidRDefault="004F7AF9" w:rsidP="00E10841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32"/>
          <w:szCs w:val="32"/>
        </w:rPr>
      </w:pPr>
      <w:r w:rsidRPr="008A7C21">
        <w:rPr>
          <w:rFonts w:ascii="Times New Roman" w:hAnsi="Times New Roman" w:cs="Times New Roman"/>
          <w:sz w:val="32"/>
          <w:szCs w:val="32"/>
        </w:rPr>
        <w:t>Dni walczącej Stolicy :kronika Powstania Warszawskiego /Władysław Bartoszewski. --  Warszawa : "Alfa", 1989</w:t>
      </w:r>
      <w:r w:rsidR="00C32415">
        <w:rPr>
          <w:rFonts w:ascii="Times New Roman" w:hAnsi="Times New Roman" w:cs="Times New Roman"/>
          <w:sz w:val="32"/>
          <w:szCs w:val="32"/>
        </w:rPr>
        <w:t xml:space="preserve">, </w:t>
      </w:r>
      <w:r w:rsidR="00A31F83" w:rsidRPr="00A31F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35634</w:t>
      </w:r>
    </w:p>
    <w:p w14:paraId="6F2160AB" w14:textId="77777777" w:rsidR="004F7AF9" w:rsidRDefault="004F7AF9" w:rsidP="004F7AF9">
      <w:pPr>
        <w:pStyle w:val="Akapitzlist"/>
        <w:spacing w:line="360" w:lineRule="auto"/>
        <w:ind w:left="1077"/>
        <w:rPr>
          <w:rFonts w:ascii="Times New Roman" w:hAnsi="Times New Roman" w:cs="Times New Roman"/>
          <w:sz w:val="32"/>
          <w:szCs w:val="32"/>
        </w:rPr>
      </w:pPr>
    </w:p>
    <w:p w14:paraId="49B9A6E7" w14:textId="0E056199" w:rsidR="004F7AF9" w:rsidRPr="00A31F83" w:rsidRDefault="004F7AF9" w:rsidP="00E10841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32"/>
          <w:szCs w:val="32"/>
        </w:rPr>
      </w:pPr>
      <w:r w:rsidRPr="00723965">
        <w:rPr>
          <w:rFonts w:ascii="Times New Roman" w:hAnsi="Times New Roman" w:cs="Times New Roman"/>
          <w:sz w:val="32"/>
          <w:szCs w:val="32"/>
        </w:rPr>
        <w:t>Geneza powstania warszawskiego 1944 :dyskusje i polemiki /wybór i oprac. Leszek Grot ; [aut.] Jan Rzepecki [et al.]. --  Warszawa : Wydawnictwo Ministerstwa Obrony Narodowej, 1984</w:t>
      </w:r>
      <w:r w:rsidR="00C32415">
        <w:rPr>
          <w:rFonts w:ascii="Times New Roman" w:hAnsi="Times New Roman" w:cs="Times New Roman"/>
          <w:sz w:val="32"/>
          <w:szCs w:val="32"/>
        </w:rPr>
        <w:t xml:space="preserve">, </w:t>
      </w:r>
      <w:r w:rsidR="00A31F83" w:rsidRPr="00A31F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32146</w:t>
      </w:r>
    </w:p>
    <w:p w14:paraId="1CB9803C" w14:textId="77777777" w:rsidR="00A31F83" w:rsidRPr="00A31F83" w:rsidRDefault="00A31F83" w:rsidP="00A31F83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5391F226" w14:textId="4187B3B1" w:rsidR="003944D8" w:rsidRPr="00A31F83" w:rsidRDefault="003944D8" w:rsidP="00E10841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944D8">
        <w:rPr>
          <w:rFonts w:ascii="Times New Roman" w:hAnsi="Times New Roman" w:cs="Times New Roman"/>
          <w:sz w:val="32"/>
          <w:szCs w:val="32"/>
        </w:rPr>
        <w:t>Ludność cywilna w powstaniu warszawskim.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944D8">
        <w:rPr>
          <w:rFonts w:ascii="Times New Roman" w:hAnsi="Times New Roman" w:cs="Times New Roman"/>
          <w:sz w:val="32"/>
          <w:szCs w:val="32"/>
        </w:rPr>
        <w:t>T. 1,Pamiętniki, relacje, zeznania.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944D8">
        <w:rPr>
          <w:rFonts w:ascii="Times New Roman" w:hAnsi="Times New Roman" w:cs="Times New Roman"/>
          <w:sz w:val="32"/>
          <w:szCs w:val="32"/>
        </w:rPr>
        <w:t xml:space="preserve">wybrali i oprac. Marian Marek Drozdowski, Maria </w:t>
      </w:r>
      <w:proofErr w:type="spellStart"/>
      <w:r w:rsidRPr="003944D8">
        <w:rPr>
          <w:rFonts w:ascii="Times New Roman" w:hAnsi="Times New Roman" w:cs="Times New Roman"/>
          <w:sz w:val="32"/>
          <w:szCs w:val="32"/>
        </w:rPr>
        <w:t>Maniakówna</w:t>
      </w:r>
      <w:proofErr w:type="spellEnd"/>
      <w:r w:rsidRPr="003944D8">
        <w:rPr>
          <w:rFonts w:ascii="Times New Roman" w:hAnsi="Times New Roman" w:cs="Times New Roman"/>
          <w:sz w:val="32"/>
          <w:szCs w:val="32"/>
        </w:rPr>
        <w:t>, Tomasz Strzembosz ; wstęp Marian Marek Drozdowski ; Instytut Historii Polskiej Akademii Nauk. --  Warszawa : Państwowy Instytut Wydawniczy, 1974</w:t>
      </w:r>
      <w:r w:rsidR="00C32415">
        <w:rPr>
          <w:rFonts w:ascii="Times New Roman" w:hAnsi="Times New Roman" w:cs="Times New Roman"/>
          <w:sz w:val="32"/>
          <w:szCs w:val="32"/>
        </w:rPr>
        <w:t xml:space="preserve">, </w:t>
      </w:r>
      <w:r w:rsidR="00A31F83" w:rsidRPr="00A31F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13905/I a</w:t>
      </w:r>
    </w:p>
    <w:p w14:paraId="58B40D92" w14:textId="77777777" w:rsidR="003944D8" w:rsidRPr="003944D8" w:rsidRDefault="003944D8" w:rsidP="003944D8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7244B7D1" w14:textId="628B0516" w:rsidR="004F7AF9" w:rsidRDefault="004F7AF9" w:rsidP="00E10841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32"/>
          <w:szCs w:val="32"/>
        </w:rPr>
      </w:pPr>
      <w:r w:rsidRPr="00735091">
        <w:rPr>
          <w:rFonts w:ascii="Times New Roman" w:hAnsi="Times New Roman" w:cs="Times New Roman"/>
          <w:sz w:val="32"/>
          <w:szCs w:val="32"/>
        </w:rPr>
        <w:t xml:space="preserve">Mocarstwa wobec powstania :wybór dokumentów i materiałów /pod red. Mariana Marka Drozdowskiego ; wybór i oprac. Marian Marek Drozdowski [et al. ; zamieszczone w publikacji dokumenty obcojęzyczne tł.: Andrzej Gałązka et al.]. --  Warszawa : Bellona, </w:t>
      </w:r>
      <w:proofErr w:type="spellStart"/>
      <w:r w:rsidRPr="00735091">
        <w:rPr>
          <w:rFonts w:ascii="Times New Roman" w:hAnsi="Times New Roman" w:cs="Times New Roman"/>
          <w:sz w:val="32"/>
          <w:szCs w:val="32"/>
        </w:rPr>
        <w:t>cop</w:t>
      </w:r>
      <w:proofErr w:type="spellEnd"/>
      <w:r w:rsidRPr="00735091">
        <w:rPr>
          <w:rFonts w:ascii="Times New Roman" w:hAnsi="Times New Roman" w:cs="Times New Roman"/>
          <w:sz w:val="32"/>
          <w:szCs w:val="32"/>
        </w:rPr>
        <w:t>. 1994</w:t>
      </w:r>
      <w:r w:rsidR="00C32415">
        <w:rPr>
          <w:rFonts w:ascii="Times New Roman" w:hAnsi="Times New Roman" w:cs="Times New Roman"/>
          <w:sz w:val="32"/>
          <w:szCs w:val="32"/>
        </w:rPr>
        <w:t xml:space="preserve">, </w:t>
      </w:r>
      <w:r w:rsidR="007C0689" w:rsidRPr="007C0689">
        <w:rPr>
          <w:rFonts w:ascii="Times New Roman" w:hAnsi="Times New Roman" w:cs="Times New Roman"/>
          <w:b/>
          <w:bCs/>
          <w:i/>
          <w:iCs/>
          <w:sz w:val="32"/>
          <w:szCs w:val="32"/>
        </w:rPr>
        <w:t>37191</w:t>
      </w:r>
    </w:p>
    <w:p w14:paraId="1476A99B" w14:textId="77777777" w:rsidR="003944D8" w:rsidRDefault="003944D8" w:rsidP="003944D8">
      <w:pPr>
        <w:pStyle w:val="Akapitzlist"/>
        <w:spacing w:line="360" w:lineRule="auto"/>
        <w:ind w:left="1077"/>
        <w:rPr>
          <w:rFonts w:ascii="Times New Roman" w:hAnsi="Times New Roman" w:cs="Times New Roman"/>
          <w:sz w:val="32"/>
          <w:szCs w:val="32"/>
        </w:rPr>
      </w:pPr>
    </w:p>
    <w:p w14:paraId="514CCD34" w14:textId="0258BF26" w:rsidR="004F7AF9" w:rsidRDefault="004F7AF9" w:rsidP="00E10841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32"/>
          <w:szCs w:val="32"/>
        </w:rPr>
      </w:pPr>
      <w:r w:rsidRPr="00B1504B">
        <w:rPr>
          <w:rFonts w:ascii="Times New Roman" w:hAnsi="Times New Roman" w:cs="Times New Roman"/>
          <w:sz w:val="32"/>
          <w:szCs w:val="32"/>
        </w:rPr>
        <w:t>Pamiętnik z powstania warszawskiego /Miron Białoszewski. --  Warszawa : Państwowy Instytut Wydawniczy, 1997</w:t>
      </w:r>
      <w:r w:rsidR="007C0689">
        <w:rPr>
          <w:rFonts w:ascii="Times New Roman" w:hAnsi="Times New Roman" w:cs="Times New Roman"/>
          <w:sz w:val="32"/>
          <w:szCs w:val="32"/>
        </w:rPr>
        <w:t xml:space="preserve">, </w:t>
      </w:r>
      <w:r w:rsidR="007C0689" w:rsidRPr="007C0689">
        <w:rPr>
          <w:rFonts w:ascii="Times New Roman" w:hAnsi="Times New Roman" w:cs="Times New Roman"/>
          <w:b/>
          <w:bCs/>
          <w:i/>
          <w:iCs/>
          <w:sz w:val="32"/>
          <w:szCs w:val="32"/>
        </w:rPr>
        <w:t>38175</w:t>
      </w:r>
    </w:p>
    <w:p w14:paraId="21BB4C4C" w14:textId="77777777" w:rsidR="004F7AF9" w:rsidRDefault="004F7AF9" w:rsidP="004F7AF9">
      <w:pPr>
        <w:pStyle w:val="Akapitzlist"/>
        <w:spacing w:line="360" w:lineRule="auto"/>
        <w:ind w:left="1077"/>
        <w:rPr>
          <w:rFonts w:ascii="Times New Roman" w:hAnsi="Times New Roman" w:cs="Times New Roman"/>
          <w:sz w:val="32"/>
          <w:szCs w:val="32"/>
        </w:rPr>
      </w:pPr>
    </w:p>
    <w:p w14:paraId="0A691C89" w14:textId="2BAB5A59" w:rsidR="004F7AF9" w:rsidRDefault="004F7AF9" w:rsidP="00E10841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32"/>
          <w:szCs w:val="32"/>
        </w:rPr>
      </w:pPr>
      <w:r w:rsidRPr="001321DA">
        <w:rPr>
          <w:rFonts w:ascii="Times New Roman" w:hAnsi="Times New Roman" w:cs="Times New Roman"/>
          <w:sz w:val="32"/>
          <w:szCs w:val="32"/>
        </w:rPr>
        <w:t>Pamiętniki żołnierzy baonu "Zośka" :powstanie warszawskie /[wybór, red. Tadeusz Sumiński ; aut. pamiętników Ali - Jerzy Waleszkowski et al.]. --  [Wyd. 5 poszerz.]. --  Warszawa : "Nasza Księgarnia", 1986</w:t>
      </w:r>
      <w:r w:rsidR="00C32415">
        <w:rPr>
          <w:rFonts w:ascii="Times New Roman" w:hAnsi="Times New Roman" w:cs="Times New Roman"/>
          <w:sz w:val="32"/>
          <w:szCs w:val="32"/>
        </w:rPr>
        <w:t>,</w:t>
      </w:r>
      <w:r w:rsidR="00C32415" w:rsidRPr="007C068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7C0689" w:rsidRPr="007C0689">
        <w:rPr>
          <w:rFonts w:ascii="Times New Roman" w:hAnsi="Times New Roman" w:cs="Times New Roman"/>
          <w:b/>
          <w:bCs/>
          <w:i/>
          <w:iCs/>
          <w:sz w:val="32"/>
          <w:szCs w:val="32"/>
        </w:rPr>
        <w:t>33246</w:t>
      </w:r>
    </w:p>
    <w:p w14:paraId="66FEB88F" w14:textId="77777777" w:rsidR="004F7AF9" w:rsidRPr="004F7AF9" w:rsidRDefault="004F7AF9" w:rsidP="004F7AF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7D7862AC" w14:textId="5376014A" w:rsidR="004F7AF9" w:rsidRDefault="004F7AF9" w:rsidP="00E10841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32"/>
          <w:szCs w:val="32"/>
        </w:rPr>
      </w:pPr>
      <w:r w:rsidRPr="00E10841">
        <w:rPr>
          <w:rFonts w:ascii="Times New Roman" w:hAnsi="Times New Roman" w:cs="Times New Roman"/>
          <w:sz w:val="32"/>
          <w:szCs w:val="32"/>
        </w:rPr>
        <w:t>Powstanie '44 /Norman Davies ; przekł. Elżbieta Tabakowska. --  Wyd. 1 - dodruk. --  Kraków : Wydawnictwo Znak, 2007</w:t>
      </w:r>
      <w:r w:rsidR="00C32415">
        <w:rPr>
          <w:rFonts w:ascii="Times New Roman" w:hAnsi="Times New Roman" w:cs="Times New Roman"/>
          <w:sz w:val="32"/>
          <w:szCs w:val="32"/>
        </w:rPr>
        <w:t xml:space="preserve">, </w:t>
      </w:r>
      <w:r w:rsidR="000A3ED8" w:rsidRPr="000A3ED8">
        <w:rPr>
          <w:rFonts w:ascii="Times New Roman" w:hAnsi="Times New Roman" w:cs="Times New Roman"/>
          <w:b/>
          <w:bCs/>
          <w:i/>
          <w:iCs/>
          <w:sz w:val="32"/>
          <w:szCs w:val="32"/>
        </w:rPr>
        <w:t>42448</w:t>
      </w:r>
    </w:p>
    <w:p w14:paraId="039D68D5" w14:textId="77777777" w:rsidR="004F7AF9" w:rsidRPr="004F7AF9" w:rsidRDefault="004F7AF9" w:rsidP="004F7AF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0E6E5573" w14:textId="3904A57C" w:rsidR="004F7AF9" w:rsidRDefault="004F7AF9" w:rsidP="00E10841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32"/>
          <w:szCs w:val="32"/>
        </w:rPr>
      </w:pPr>
      <w:r w:rsidRPr="00E10841">
        <w:rPr>
          <w:rFonts w:ascii="Times New Roman" w:hAnsi="Times New Roman" w:cs="Times New Roman"/>
          <w:sz w:val="32"/>
          <w:szCs w:val="32"/>
        </w:rPr>
        <w:t xml:space="preserve">Powstanie warszawskie /Władysław Bartoszewski ; wybór tekstów, oprac., przypisy i aneksy Andrzej Krzysztof Kunert ; wybór </w:t>
      </w:r>
      <w:proofErr w:type="spellStart"/>
      <w:r w:rsidRPr="00E10841">
        <w:rPr>
          <w:rFonts w:ascii="Times New Roman" w:hAnsi="Times New Roman" w:cs="Times New Roman"/>
          <w:sz w:val="32"/>
          <w:szCs w:val="32"/>
        </w:rPr>
        <w:t>il</w:t>
      </w:r>
      <w:proofErr w:type="spellEnd"/>
      <w:r w:rsidRPr="00E10841">
        <w:rPr>
          <w:rFonts w:ascii="Times New Roman" w:hAnsi="Times New Roman" w:cs="Times New Roman"/>
          <w:sz w:val="32"/>
          <w:szCs w:val="32"/>
        </w:rPr>
        <w:t>. Andrzej Krzysztof Kunert, Zygmunt Walkowski ; mapy i pl. Zygmunt Walkowski. --  Warszawa : Świat Książki, 2009</w:t>
      </w:r>
      <w:r w:rsidR="00C32415">
        <w:rPr>
          <w:rFonts w:ascii="Times New Roman" w:hAnsi="Times New Roman" w:cs="Times New Roman"/>
          <w:sz w:val="32"/>
          <w:szCs w:val="32"/>
        </w:rPr>
        <w:t xml:space="preserve">, </w:t>
      </w:r>
      <w:r w:rsidR="000A3ED8" w:rsidRPr="000A3ED8">
        <w:rPr>
          <w:rFonts w:ascii="Times New Roman" w:hAnsi="Times New Roman" w:cs="Times New Roman"/>
          <w:b/>
          <w:bCs/>
          <w:i/>
          <w:iCs/>
          <w:sz w:val="32"/>
          <w:szCs w:val="32"/>
        </w:rPr>
        <w:t>43222</w:t>
      </w:r>
    </w:p>
    <w:p w14:paraId="2CAF8ABC" w14:textId="77777777" w:rsidR="003944D8" w:rsidRPr="003944D8" w:rsidRDefault="003944D8" w:rsidP="003944D8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39D0E515" w14:textId="411559A0" w:rsidR="004F7AF9" w:rsidRDefault="004F7AF9" w:rsidP="00E10841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32"/>
          <w:szCs w:val="32"/>
        </w:rPr>
      </w:pPr>
      <w:r w:rsidRPr="007905A9">
        <w:rPr>
          <w:rFonts w:ascii="Times New Roman" w:hAnsi="Times New Roman" w:cs="Times New Roman"/>
          <w:sz w:val="32"/>
          <w:szCs w:val="32"/>
        </w:rPr>
        <w:t xml:space="preserve">Powstanie warszawskie 1 sierpnia-2 października 1944 :służby w walce /pod red. Romualda </w:t>
      </w:r>
      <w:proofErr w:type="spellStart"/>
      <w:r w:rsidRPr="007905A9">
        <w:rPr>
          <w:rFonts w:ascii="Times New Roman" w:hAnsi="Times New Roman" w:cs="Times New Roman"/>
          <w:sz w:val="32"/>
          <w:szCs w:val="32"/>
        </w:rPr>
        <w:t>Śreniawy-Szypiowskiego</w:t>
      </w:r>
      <w:proofErr w:type="spellEnd"/>
      <w:r w:rsidRPr="007905A9">
        <w:rPr>
          <w:rFonts w:ascii="Times New Roman" w:hAnsi="Times New Roman" w:cs="Times New Roman"/>
          <w:sz w:val="32"/>
          <w:szCs w:val="32"/>
        </w:rPr>
        <w:t xml:space="preserve"> ; [aut. Aleksander Gieysztor et al.]. --  Warszawa : Wydaw. Naukowe PWN, 1994</w:t>
      </w:r>
      <w:r w:rsidR="00C32415">
        <w:rPr>
          <w:rFonts w:ascii="Times New Roman" w:hAnsi="Times New Roman" w:cs="Times New Roman"/>
          <w:sz w:val="32"/>
          <w:szCs w:val="32"/>
        </w:rPr>
        <w:t xml:space="preserve">, </w:t>
      </w:r>
      <w:r w:rsidR="000A3ED8" w:rsidRPr="000A3ED8">
        <w:rPr>
          <w:rFonts w:ascii="Times New Roman" w:hAnsi="Times New Roman" w:cs="Times New Roman"/>
          <w:b/>
          <w:bCs/>
          <w:i/>
          <w:iCs/>
          <w:sz w:val="32"/>
          <w:szCs w:val="32"/>
        </w:rPr>
        <w:t>36878</w:t>
      </w:r>
    </w:p>
    <w:p w14:paraId="130C0AE7" w14:textId="77777777" w:rsidR="003944D8" w:rsidRPr="003944D8" w:rsidRDefault="003944D8" w:rsidP="003944D8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221B7960" w14:textId="57AB95B7" w:rsidR="003944D8" w:rsidRDefault="003944D8" w:rsidP="00E10841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32"/>
          <w:szCs w:val="32"/>
        </w:rPr>
      </w:pPr>
      <w:r w:rsidRPr="003944D8">
        <w:rPr>
          <w:rFonts w:ascii="Times New Roman" w:hAnsi="Times New Roman" w:cs="Times New Roman"/>
          <w:sz w:val="32"/>
          <w:szCs w:val="32"/>
        </w:rPr>
        <w:t>Powstanie Warszawskie w sierpniu 1944 r.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944D8">
        <w:rPr>
          <w:rFonts w:ascii="Times New Roman" w:hAnsi="Times New Roman" w:cs="Times New Roman"/>
          <w:sz w:val="32"/>
          <w:szCs w:val="32"/>
        </w:rPr>
        <w:t xml:space="preserve">T. 1 /Antoni </w:t>
      </w:r>
      <w:proofErr w:type="spellStart"/>
      <w:r w:rsidRPr="003944D8">
        <w:rPr>
          <w:rFonts w:ascii="Times New Roman" w:hAnsi="Times New Roman" w:cs="Times New Roman"/>
          <w:sz w:val="32"/>
          <w:szCs w:val="32"/>
        </w:rPr>
        <w:t>Przygoński</w:t>
      </w:r>
      <w:proofErr w:type="spellEnd"/>
      <w:r w:rsidRPr="003944D8">
        <w:rPr>
          <w:rFonts w:ascii="Times New Roman" w:hAnsi="Times New Roman" w:cs="Times New Roman"/>
          <w:sz w:val="32"/>
          <w:szCs w:val="32"/>
        </w:rPr>
        <w:t xml:space="preserve">. --  Warszawa : </w:t>
      </w:r>
      <w:proofErr w:type="spellStart"/>
      <w:r w:rsidRPr="003944D8">
        <w:rPr>
          <w:rFonts w:ascii="Times New Roman" w:hAnsi="Times New Roman" w:cs="Times New Roman"/>
          <w:sz w:val="32"/>
          <w:szCs w:val="32"/>
        </w:rPr>
        <w:t>Państ</w:t>
      </w:r>
      <w:proofErr w:type="spellEnd"/>
      <w:r w:rsidRPr="003944D8">
        <w:rPr>
          <w:rFonts w:ascii="Times New Roman" w:hAnsi="Times New Roman" w:cs="Times New Roman"/>
          <w:sz w:val="32"/>
          <w:szCs w:val="32"/>
        </w:rPr>
        <w:t>. Wydaw. Naukowe, 1980</w:t>
      </w:r>
      <w:r w:rsidR="00C32415">
        <w:rPr>
          <w:rFonts w:ascii="Times New Roman" w:hAnsi="Times New Roman" w:cs="Times New Roman"/>
          <w:sz w:val="32"/>
          <w:szCs w:val="32"/>
        </w:rPr>
        <w:t xml:space="preserve">, </w:t>
      </w:r>
      <w:r w:rsidR="000A3ED8" w:rsidRPr="000A3ED8">
        <w:rPr>
          <w:rFonts w:ascii="Times New Roman" w:hAnsi="Times New Roman" w:cs="Times New Roman"/>
          <w:b/>
          <w:bCs/>
          <w:i/>
          <w:iCs/>
          <w:sz w:val="32"/>
          <w:szCs w:val="32"/>
        </w:rPr>
        <w:t>26426/I</w:t>
      </w:r>
    </w:p>
    <w:p w14:paraId="2F097481" w14:textId="77777777" w:rsidR="004F7AF9" w:rsidRPr="004F7AF9" w:rsidRDefault="004F7AF9" w:rsidP="004F7AF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1DF13B56" w14:textId="4A79262D" w:rsidR="004F7AF9" w:rsidRDefault="004F7AF9" w:rsidP="00E10841">
      <w:pPr>
        <w:pStyle w:val="Akapitzlist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32"/>
          <w:szCs w:val="32"/>
        </w:rPr>
      </w:pPr>
      <w:r w:rsidRPr="00E10841">
        <w:rPr>
          <w:rFonts w:ascii="Times New Roman" w:hAnsi="Times New Roman" w:cs="Times New Roman"/>
          <w:sz w:val="32"/>
          <w:szCs w:val="32"/>
        </w:rPr>
        <w:t xml:space="preserve">Zośka i Parasol :opowieść o niektórych ludziach i niektórych akcjach dwóch batalionów harcerskich /Aleksander Kamiński. --  Warszawa : Iskry, </w:t>
      </w:r>
      <w:proofErr w:type="spellStart"/>
      <w:r w:rsidRPr="00E10841">
        <w:rPr>
          <w:rFonts w:ascii="Times New Roman" w:hAnsi="Times New Roman" w:cs="Times New Roman"/>
          <w:sz w:val="32"/>
          <w:szCs w:val="32"/>
        </w:rPr>
        <w:t>cop</w:t>
      </w:r>
      <w:proofErr w:type="spellEnd"/>
      <w:r w:rsidRPr="00E10841">
        <w:rPr>
          <w:rFonts w:ascii="Times New Roman" w:hAnsi="Times New Roman" w:cs="Times New Roman"/>
          <w:sz w:val="32"/>
          <w:szCs w:val="32"/>
        </w:rPr>
        <w:t>. 2009</w:t>
      </w:r>
      <w:r w:rsidR="00C32415">
        <w:rPr>
          <w:rFonts w:ascii="Times New Roman" w:hAnsi="Times New Roman" w:cs="Times New Roman"/>
          <w:sz w:val="32"/>
          <w:szCs w:val="32"/>
        </w:rPr>
        <w:t xml:space="preserve">, </w:t>
      </w:r>
      <w:r w:rsidR="000A3ED8" w:rsidRPr="000A3ED8">
        <w:rPr>
          <w:rFonts w:ascii="Times New Roman" w:hAnsi="Times New Roman" w:cs="Times New Roman"/>
          <w:b/>
          <w:bCs/>
          <w:i/>
          <w:iCs/>
          <w:sz w:val="32"/>
          <w:szCs w:val="32"/>
        </w:rPr>
        <w:t>43055</w:t>
      </w:r>
    </w:p>
    <w:p w14:paraId="40026E46" w14:textId="384D4819" w:rsidR="004678A9" w:rsidRDefault="004678A9" w:rsidP="004678A9">
      <w:pPr>
        <w:pStyle w:val="Akapitzlist"/>
        <w:spacing w:line="360" w:lineRule="auto"/>
        <w:ind w:left="1077"/>
        <w:rPr>
          <w:rFonts w:ascii="Times New Roman" w:hAnsi="Times New Roman" w:cs="Times New Roman"/>
          <w:sz w:val="32"/>
          <w:szCs w:val="32"/>
        </w:rPr>
      </w:pPr>
    </w:p>
    <w:p w14:paraId="77951C12" w14:textId="77777777" w:rsidR="004678A9" w:rsidRPr="004678A9" w:rsidRDefault="004678A9" w:rsidP="004678A9">
      <w:pPr>
        <w:pStyle w:val="Akapitzlist"/>
        <w:spacing w:line="360" w:lineRule="auto"/>
        <w:ind w:left="1077"/>
        <w:jc w:val="right"/>
        <w:rPr>
          <w:rFonts w:ascii="Times New Roman" w:hAnsi="Times New Roman" w:cs="Times New Roman"/>
          <w:sz w:val="32"/>
          <w:szCs w:val="32"/>
        </w:rPr>
      </w:pPr>
      <w:r w:rsidRPr="004678A9">
        <w:rPr>
          <w:rFonts w:ascii="Times New Roman" w:hAnsi="Times New Roman" w:cs="Times New Roman"/>
          <w:sz w:val="32"/>
          <w:szCs w:val="32"/>
        </w:rPr>
        <w:t xml:space="preserve">Opracowała Katarzyna Kożuszek </w:t>
      </w:r>
    </w:p>
    <w:p w14:paraId="2E62DBF8" w14:textId="77777777" w:rsidR="004678A9" w:rsidRPr="004678A9" w:rsidRDefault="004678A9" w:rsidP="004678A9">
      <w:pPr>
        <w:pStyle w:val="Akapitzlist"/>
        <w:spacing w:line="360" w:lineRule="auto"/>
        <w:ind w:left="1077"/>
        <w:jc w:val="right"/>
        <w:rPr>
          <w:rFonts w:ascii="Times New Roman" w:hAnsi="Times New Roman" w:cs="Times New Roman"/>
          <w:sz w:val="32"/>
          <w:szCs w:val="32"/>
        </w:rPr>
      </w:pPr>
      <w:r w:rsidRPr="004678A9">
        <w:rPr>
          <w:rFonts w:ascii="Times New Roman" w:hAnsi="Times New Roman" w:cs="Times New Roman"/>
          <w:sz w:val="32"/>
          <w:szCs w:val="32"/>
        </w:rPr>
        <w:t>Biblioteka Pedagogiczna</w:t>
      </w:r>
    </w:p>
    <w:p w14:paraId="07D3CAAA" w14:textId="219D95A2" w:rsidR="004678A9" w:rsidRDefault="004678A9" w:rsidP="004678A9">
      <w:pPr>
        <w:pStyle w:val="Akapitzlist"/>
        <w:spacing w:line="360" w:lineRule="auto"/>
        <w:ind w:left="1077"/>
        <w:jc w:val="right"/>
        <w:rPr>
          <w:rFonts w:ascii="Times New Roman" w:hAnsi="Times New Roman" w:cs="Times New Roman"/>
          <w:sz w:val="32"/>
          <w:szCs w:val="32"/>
        </w:rPr>
      </w:pPr>
      <w:r w:rsidRPr="004678A9">
        <w:rPr>
          <w:rFonts w:ascii="Times New Roman" w:hAnsi="Times New Roman" w:cs="Times New Roman"/>
          <w:sz w:val="32"/>
          <w:szCs w:val="32"/>
        </w:rPr>
        <w:t>W Trzebnicy</w:t>
      </w:r>
    </w:p>
    <w:sectPr w:rsidR="004678A9" w:rsidSect="00E10841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C52BD"/>
    <w:multiLevelType w:val="hybridMultilevel"/>
    <w:tmpl w:val="8B70B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63223"/>
    <w:multiLevelType w:val="hybridMultilevel"/>
    <w:tmpl w:val="1774436A"/>
    <w:lvl w:ilvl="0" w:tplc="8EB66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41"/>
    <w:rsid w:val="000166B1"/>
    <w:rsid w:val="000A3ED8"/>
    <w:rsid w:val="001321DA"/>
    <w:rsid w:val="001B2104"/>
    <w:rsid w:val="003944D8"/>
    <w:rsid w:val="004678A9"/>
    <w:rsid w:val="004F7AF9"/>
    <w:rsid w:val="00542842"/>
    <w:rsid w:val="00723965"/>
    <w:rsid w:val="00735091"/>
    <w:rsid w:val="007905A9"/>
    <w:rsid w:val="007C0689"/>
    <w:rsid w:val="008A7C21"/>
    <w:rsid w:val="009F5801"/>
    <w:rsid w:val="00A31F83"/>
    <w:rsid w:val="00B1504B"/>
    <w:rsid w:val="00C32415"/>
    <w:rsid w:val="00E10841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F5AC"/>
  <w15:chartTrackingRefBased/>
  <w15:docId w15:val="{3E5711C6-38B4-4020-9F7F-46E00BA9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BC397-1E7F-4F0B-BD7D-E7CC4496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biblioteka1</dc:creator>
  <cp:keywords/>
  <dc:description/>
  <cp:lastModifiedBy>biblioteka1</cp:lastModifiedBy>
  <cp:revision>17</cp:revision>
  <dcterms:created xsi:type="dcterms:W3CDTF">2021-07-30T09:05:00Z</dcterms:created>
  <dcterms:modified xsi:type="dcterms:W3CDTF">2021-07-30T10:45:00Z</dcterms:modified>
</cp:coreProperties>
</file>